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B251" w14:textId="77777777" w:rsidR="00581ACD" w:rsidRDefault="00581ACD" w:rsidP="00581ACD">
      <w:pPr>
        <w:spacing w:line="360" w:lineRule="auto"/>
        <w:jc w:val="both"/>
        <w:rPr>
          <w:b/>
          <w:bCs/>
        </w:rPr>
      </w:pPr>
    </w:p>
    <w:p w14:paraId="11A099AA" w14:textId="77777777" w:rsidR="00581ACD" w:rsidRDefault="00581ACD" w:rsidP="00581ACD">
      <w:pPr>
        <w:spacing w:line="360" w:lineRule="auto"/>
        <w:jc w:val="both"/>
        <w:rPr>
          <w:b/>
          <w:bCs/>
        </w:rPr>
      </w:pPr>
    </w:p>
    <w:p w14:paraId="73872173" w14:textId="47A4A025" w:rsidR="005806F4" w:rsidRPr="00581ACD" w:rsidRDefault="00581ACD" w:rsidP="00581ACD">
      <w:pPr>
        <w:spacing w:line="360" w:lineRule="auto"/>
        <w:jc w:val="both"/>
        <w:rPr>
          <w:b/>
          <w:bCs/>
        </w:rPr>
      </w:pPr>
      <w:r w:rsidRPr="00581ACD">
        <w:rPr>
          <w:b/>
          <w:bCs/>
        </w:rPr>
        <w:t xml:space="preserve">2020-2021 </w:t>
      </w:r>
      <w:proofErr w:type="gramStart"/>
      <w:r w:rsidRPr="00581ACD">
        <w:rPr>
          <w:b/>
          <w:bCs/>
        </w:rPr>
        <w:t>eğitim -</w:t>
      </w:r>
      <w:proofErr w:type="gramEnd"/>
      <w:r w:rsidRPr="00581ACD">
        <w:rPr>
          <w:b/>
          <w:bCs/>
        </w:rPr>
        <w:t xml:space="preserve"> öğretim yılı Bahar yarıyılı sonunda yapılacak olan Tek Ders Sınavı (Mezuniyetine Tek Dersi Kalanlar) yüz yüze yapılacaktır.</w:t>
      </w:r>
    </w:p>
    <w:p w14:paraId="4390A2C6" w14:textId="77777777" w:rsidR="00581ACD" w:rsidRDefault="00581ACD"/>
    <w:sectPr w:rsidR="0058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E3"/>
    <w:rsid w:val="005337E3"/>
    <w:rsid w:val="005806F4"/>
    <w:rsid w:val="005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ABE7"/>
  <w15:chartTrackingRefBased/>
  <w15:docId w15:val="{156B6D59-BF98-4F8E-B9A9-11290152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2021-09-17T14:39:00Z</dcterms:created>
  <dcterms:modified xsi:type="dcterms:W3CDTF">2021-09-17T14:40:00Z</dcterms:modified>
</cp:coreProperties>
</file>